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8567C" w14:textId="157A4759" w:rsidR="00452F9C" w:rsidRDefault="00452F9C" w:rsidP="00452F9C">
      <w:pPr>
        <w:jc w:val="center"/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  <w:u w:val="single"/>
        </w:rPr>
      </w:pPr>
      <w:r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  <w:u w:val="single"/>
        </w:rPr>
        <w:t>DRAFT Arlington Heights District 25 Long-Range Goals and Critical Strategies- Strategic Plan Team January 20, 2021</w:t>
      </w:r>
    </w:p>
    <w:p w14:paraId="32D6BACD" w14:textId="77777777" w:rsidR="00452F9C" w:rsidRDefault="00452F9C" w:rsidP="00452F9C">
      <w:pPr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  <w:u w:val="single"/>
        </w:rPr>
      </w:pPr>
    </w:p>
    <w:p w14:paraId="02A59CD3" w14:textId="0B0AA7DF" w:rsidR="00452F9C" w:rsidRDefault="00452F9C" w:rsidP="00452F9C">
      <w:pPr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</w:pPr>
      <w:r w:rsidRPr="00452F9C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  <w:u w:val="single"/>
        </w:rPr>
        <w:t>Student Achievement Goal:</w:t>
      </w:r>
      <w:r w:rsidRPr="00452F9C">
        <w:rPr>
          <w:rFonts w:ascii="Calibri" w:eastAsia="Times New Roman" w:hAnsi="Calibri" w:cs="Times New Roman"/>
          <w:color w:val="000000" w:themeColor="text1"/>
          <w:sz w:val="32"/>
          <w:szCs w:val="32"/>
        </w:rPr>
        <w:t xml:space="preserve"> Broaden practices to ensure all learners are</w:t>
      </w:r>
      <w:r w:rsidRPr="00452F9C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  <w:t xml:space="preserve"> successful citizens ready for high school, college, career and life.</w:t>
      </w:r>
      <w:r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  <w:t>*</w:t>
      </w:r>
    </w:p>
    <w:p w14:paraId="267DF404" w14:textId="247568B8" w:rsidR="00452F9C" w:rsidRDefault="00452F9C" w:rsidP="00452F9C">
      <w:pPr>
        <w:rPr>
          <w:rFonts w:ascii="Calibri" w:eastAsia="Times New Roman" w:hAnsi="Calibri" w:cs="Times New Roman"/>
          <w:color w:val="000000"/>
          <w:sz w:val="32"/>
          <w:szCs w:val="32"/>
        </w:rPr>
      </w:pPr>
    </w:p>
    <w:p w14:paraId="473F1882" w14:textId="292F313B" w:rsidR="00452F9C" w:rsidRDefault="00452F9C" w:rsidP="00452F9C">
      <w:pPr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</w:pPr>
      <w:r w:rsidRPr="00452F9C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  <w:t>Strategies that need attention to achieve this goal at a higher level</w:t>
      </w:r>
    </w:p>
    <w:p w14:paraId="12805CDC" w14:textId="77777777" w:rsidR="00452F9C" w:rsidRPr="00452F9C" w:rsidRDefault="00452F9C" w:rsidP="00452F9C">
      <w:pPr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</w:pPr>
    </w:p>
    <w:p w14:paraId="44FDBFF1" w14:textId="1881B97E" w:rsidR="00452F9C" w:rsidRPr="00452F9C" w:rsidRDefault="00452F9C" w:rsidP="00452F9C">
      <w:pPr>
        <w:pStyle w:val="ListParagraph"/>
        <w:numPr>
          <w:ilvl w:val="0"/>
          <w:numId w:val="2"/>
        </w:numPr>
        <w:rPr>
          <w:rFonts w:ascii="Calibri" w:hAnsi="Calibri"/>
          <w:color w:val="000000" w:themeColor="text1"/>
        </w:rPr>
      </w:pPr>
      <w:r w:rsidRPr="00452F9C">
        <w:rPr>
          <w:rFonts w:ascii="Calibri" w:hAnsi="Calibri"/>
          <w:color w:val="000000" w:themeColor="text1"/>
        </w:rPr>
        <w:t xml:space="preserve">Refine and expand our continuum of services to better </w:t>
      </w:r>
      <w:r w:rsidRPr="00452F9C">
        <w:rPr>
          <w:rFonts w:ascii="Calibri" w:hAnsi="Calibri"/>
          <w:b/>
          <w:bCs/>
          <w:color w:val="000000" w:themeColor="text1"/>
        </w:rPr>
        <w:t>meet the needs of all students and reduce performance gaps</w:t>
      </w:r>
      <w:r w:rsidRPr="00452F9C">
        <w:rPr>
          <w:rFonts w:ascii="Calibri" w:hAnsi="Calibri"/>
          <w:color w:val="000000" w:themeColor="text1"/>
        </w:rPr>
        <w:t xml:space="preserve"> for low income, Black, Hispanic, and Students with Disabilities</w:t>
      </w:r>
    </w:p>
    <w:p w14:paraId="43B5E5F9" w14:textId="34445B13" w:rsidR="00452F9C" w:rsidRDefault="00452F9C" w:rsidP="00452F9C">
      <w:pPr>
        <w:rPr>
          <w:rFonts w:ascii="Calibri" w:hAnsi="Calibri"/>
          <w:color w:val="000000" w:themeColor="text1"/>
        </w:rPr>
      </w:pPr>
    </w:p>
    <w:p w14:paraId="687BE5A3" w14:textId="4427F69D" w:rsidR="00452F9C" w:rsidRPr="00452F9C" w:rsidRDefault="00452F9C" w:rsidP="00452F9C">
      <w:pPr>
        <w:pStyle w:val="ListParagraph"/>
        <w:numPr>
          <w:ilvl w:val="0"/>
          <w:numId w:val="2"/>
        </w:numPr>
        <w:rPr>
          <w:rFonts w:ascii="Calibri" w:hAnsi="Calibri"/>
          <w:b/>
          <w:bCs/>
          <w:color w:val="000000" w:themeColor="text1"/>
        </w:rPr>
      </w:pPr>
      <w:r w:rsidRPr="00452F9C">
        <w:rPr>
          <w:rFonts w:ascii="Calibri" w:hAnsi="Calibri"/>
          <w:color w:val="000000"/>
        </w:rPr>
        <w:t xml:space="preserve">Ensure high student engagement and ownership of their learning through </w:t>
      </w:r>
      <w:r w:rsidRPr="00452F9C">
        <w:rPr>
          <w:rFonts w:ascii="Calibri" w:hAnsi="Calibri"/>
          <w:b/>
          <w:bCs/>
          <w:color w:val="000000" w:themeColor="text1"/>
        </w:rPr>
        <w:t>hands on, authentic, real life learning opportunities and innovative teaching practices.</w:t>
      </w:r>
    </w:p>
    <w:p w14:paraId="5DEB7234" w14:textId="77777777" w:rsidR="00452F9C" w:rsidRDefault="00452F9C" w:rsidP="00452F9C">
      <w:pPr>
        <w:rPr>
          <w:rFonts w:ascii="Calibri" w:eastAsia="Times New Roman" w:hAnsi="Calibri" w:cs="Times New Roman"/>
          <w:color w:val="000000"/>
          <w:sz w:val="32"/>
          <w:szCs w:val="32"/>
        </w:rPr>
      </w:pPr>
    </w:p>
    <w:p w14:paraId="4906FB1F" w14:textId="0592D03F" w:rsidR="00452F9C" w:rsidRPr="00452F9C" w:rsidRDefault="00452F9C" w:rsidP="00452F9C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52F9C"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</w:rPr>
        <w:t>Learning Environment Goal:</w:t>
      </w:r>
      <w:r w:rsidRPr="00452F9C">
        <w:rPr>
          <w:rFonts w:ascii="Calibri" w:eastAsia="Times New Roman" w:hAnsi="Calibri" w:cs="Times New Roman"/>
          <w:color w:val="000000"/>
          <w:sz w:val="32"/>
          <w:szCs w:val="32"/>
        </w:rPr>
        <w:t xml:space="preserve"> Create </w:t>
      </w:r>
      <w:r w:rsidRPr="00452F9C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optimal programs, services and an environment that meets the needs of all learners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.*</w:t>
      </w:r>
    </w:p>
    <w:p w14:paraId="2BDCB18D" w14:textId="5212AFCB" w:rsidR="00452F9C" w:rsidRDefault="00452F9C" w:rsidP="00452F9C">
      <w:pPr>
        <w:rPr>
          <w:rFonts w:ascii="Calibri" w:eastAsia="Times New Roman" w:hAnsi="Calibri" w:cs="Times New Roman"/>
          <w:color w:val="000000"/>
          <w:sz w:val="32"/>
          <w:szCs w:val="32"/>
        </w:rPr>
      </w:pPr>
    </w:p>
    <w:p w14:paraId="3173B5A0" w14:textId="77777777" w:rsidR="00452F9C" w:rsidRDefault="00452F9C" w:rsidP="00452F9C">
      <w:pPr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</w:pPr>
      <w:r w:rsidRPr="00452F9C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  <w:t>Strategies that need attention to achieve this goal at a higher level</w:t>
      </w:r>
    </w:p>
    <w:p w14:paraId="31EECE79" w14:textId="77777777" w:rsidR="00452F9C" w:rsidRDefault="00452F9C" w:rsidP="00452F9C">
      <w:pPr>
        <w:rPr>
          <w:rFonts w:ascii="Calibri" w:eastAsia="Times New Roman" w:hAnsi="Calibri" w:cs="Times New Roman"/>
          <w:color w:val="000000"/>
          <w:sz w:val="32"/>
          <w:szCs w:val="32"/>
        </w:rPr>
      </w:pPr>
    </w:p>
    <w:p w14:paraId="5D925946" w14:textId="12715E1D" w:rsidR="00452F9C" w:rsidRDefault="00452F9C" w:rsidP="00452F9C">
      <w:pPr>
        <w:pStyle w:val="ListParagraph"/>
        <w:numPr>
          <w:ilvl w:val="0"/>
          <w:numId w:val="3"/>
        </w:numPr>
        <w:rPr>
          <w:rFonts w:ascii="Calibri" w:hAnsi="Calibri"/>
          <w:b/>
          <w:bCs/>
          <w:color w:val="000000"/>
        </w:rPr>
      </w:pPr>
      <w:r w:rsidRPr="00452F9C">
        <w:rPr>
          <w:rFonts w:ascii="Calibri" w:hAnsi="Calibri"/>
          <w:color w:val="000000"/>
        </w:rPr>
        <w:t xml:space="preserve">Address the growing </w:t>
      </w:r>
      <w:r w:rsidRPr="00452F9C">
        <w:rPr>
          <w:rFonts w:ascii="Calibri" w:hAnsi="Calibri"/>
          <w:b/>
          <w:bCs/>
          <w:color w:val="000000"/>
        </w:rPr>
        <w:t>social, emotional and mental health needs of our students and families.</w:t>
      </w:r>
    </w:p>
    <w:p w14:paraId="22343250" w14:textId="77777777" w:rsidR="00452F9C" w:rsidRPr="00452F9C" w:rsidRDefault="00452F9C" w:rsidP="00452F9C">
      <w:pPr>
        <w:pStyle w:val="ListParagraph"/>
        <w:rPr>
          <w:rFonts w:ascii="Calibri" w:hAnsi="Calibri"/>
          <w:b/>
          <w:bCs/>
          <w:color w:val="000000"/>
        </w:rPr>
      </w:pPr>
    </w:p>
    <w:p w14:paraId="2FFC5535" w14:textId="77777777" w:rsidR="00452F9C" w:rsidRPr="00452F9C" w:rsidRDefault="00452F9C" w:rsidP="00452F9C">
      <w:pPr>
        <w:pStyle w:val="ListParagraph"/>
        <w:numPr>
          <w:ilvl w:val="0"/>
          <w:numId w:val="2"/>
        </w:numPr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color w:val="000000"/>
        </w:rPr>
        <w:t xml:space="preserve">Foster a sense of belonging and mutual understanding by </w:t>
      </w:r>
      <w:r w:rsidRPr="00C865BE">
        <w:rPr>
          <w:rFonts w:ascii="Calibri" w:hAnsi="Calibri"/>
          <w:b/>
          <w:bCs/>
          <w:color w:val="000000"/>
        </w:rPr>
        <w:t xml:space="preserve">cultivating diversity, equity, and inclusion </w:t>
      </w:r>
      <w:r>
        <w:rPr>
          <w:rFonts w:ascii="Calibri" w:hAnsi="Calibri"/>
          <w:color w:val="000000"/>
        </w:rPr>
        <w:t>in the pursuit of social justice, global citizenship, economic and environmental partnership.</w:t>
      </w:r>
    </w:p>
    <w:p w14:paraId="6C69C01F" w14:textId="77777777" w:rsidR="00452F9C" w:rsidRDefault="00452F9C" w:rsidP="00452F9C">
      <w:pPr>
        <w:rPr>
          <w:rFonts w:ascii="Calibri" w:eastAsia="Times New Roman" w:hAnsi="Calibri" w:cs="Times New Roman"/>
          <w:color w:val="000000"/>
          <w:sz w:val="32"/>
          <w:szCs w:val="32"/>
        </w:rPr>
      </w:pPr>
    </w:p>
    <w:p w14:paraId="4C94272B" w14:textId="6C4BC0B9" w:rsidR="00452F9C" w:rsidRPr="00452F9C" w:rsidRDefault="00452F9C" w:rsidP="00452F9C">
      <w:pPr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452F9C"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</w:rPr>
        <w:t>Family and Community Goal:</w:t>
      </w:r>
      <w:r w:rsidRPr="00452F9C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 Strengthen family and community partnerships </w:t>
      </w:r>
      <w:r w:rsidRPr="00452F9C">
        <w:rPr>
          <w:rFonts w:ascii="Calibri" w:eastAsia="Times New Roman" w:hAnsi="Calibri" w:cs="Times New Roman"/>
          <w:color w:val="000000"/>
          <w:sz w:val="32"/>
          <w:szCs w:val="32"/>
        </w:rPr>
        <w:t>to enhance learning, teaching, and relationships.</w:t>
      </w:r>
      <w:r>
        <w:rPr>
          <w:rFonts w:ascii="Calibri" w:eastAsia="Times New Roman" w:hAnsi="Calibri" w:cs="Times New Roman"/>
          <w:color w:val="000000"/>
          <w:sz w:val="32"/>
          <w:szCs w:val="32"/>
        </w:rPr>
        <w:t>*</w:t>
      </w:r>
    </w:p>
    <w:p w14:paraId="6AAF7842" w14:textId="41646CD9" w:rsidR="00452F9C" w:rsidRDefault="00452F9C" w:rsidP="00452F9C">
      <w:pPr>
        <w:rPr>
          <w:rFonts w:ascii="Calibri" w:eastAsia="Times New Roman" w:hAnsi="Calibri" w:cs="Times New Roman"/>
          <w:color w:val="000000"/>
          <w:sz w:val="32"/>
          <w:szCs w:val="32"/>
        </w:rPr>
      </w:pPr>
    </w:p>
    <w:p w14:paraId="45C30ED0" w14:textId="77777777" w:rsidR="00452F9C" w:rsidRDefault="00452F9C" w:rsidP="00452F9C">
      <w:pPr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</w:pPr>
      <w:r w:rsidRPr="00452F9C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  <w:t>Strategies that need attention to achieve this goal at a higher level</w:t>
      </w:r>
    </w:p>
    <w:p w14:paraId="44B097F9" w14:textId="77777777" w:rsidR="00452F9C" w:rsidRDefault="00452F9C" w:rsidP="00452F9C">
      <w:pPr>
        <w:rPr>
          <w:rFonts w:ascii="Calibri" w:eastAsia="Times New Roman" w:hAnsi="Calibri" w:cs="Times New Roman"/>
          <w:color w:val="000000"/>
          <w:sz w:val="32"/>
          <w:szCs w:val="32"/>
        </w:rPr>
      </w:pPr>
    </w:p>
    <w:p w14:paraId="6C65E858" w14:textId="091EBB49" w:rsidR="00452F9C" w:rsidRPr="00452F9C" w:rsidRDefault="00452F9C" w:rsidP="00452F9C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color w:val="000000"/>
        </w:rPr>
      </w:pPr>
      <w:r w:rsidRPr="00452F9C">
        <w:rPr>
          <w:rFonts w:ascii="Calibri" w:hAnsi="Calibri"/>
          <w:color w:val="000000" w:themeColor="text1"/>
        </w:rPr>
        <w:t xml:space="preserve">Heal </w:t>
      </w:r>
      <w:r w:rsidRPr="00452F9C">
        <w:rPr>
          <w:rFonts w:ascii="Calibri" w:hAnsi="Calibri"/>
          <w:b/>
          <w:bCs/>
          <w:color w:val="000000" w:themeColor="text1"/>
        </w:rPr>
        <w:t>relationships and renew trust, respect and commitment resulting from the pandemic externally.</w:t>
      </w:r>
    </w:p>
    <w:p w14:paraId="7B039A43" w14:textId="77777777" w:rsidR="00452F9C" w:rsidRPr="00452F9C" w:rsidRDefault="00452F9C" w:rsidP="00452F9C">
      <w:pPr>
        <w:pStyle w:val="ListParagraph"/>
        <w:rPr>
          <w:rFonts w:ascii="Calibri" w:eastAsia="Times New Roman" w:hAnsi="Calibri" w:cs="Times New Roman"/>
          <w:color w:val="000000"/>
        </w:rPr>
      </w:pPr>
    </w:p>
    <w:p w14:paraId="3F497158" w14:textId="7A01B8F2" w:rsidR="00452F9C" w:rsidRPr="00452F9C" w:rsidRDefault="00452F9C" w:rsidP="00452F9C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color w:val="000000"/>
        </w:rPr>
      </w:pPr>
      <w:r>
        <w:rPr>
          <w:rFonts w:ascii="Calibri" w:hAnsi="Calibri"/>
          <w:color w:val="000000"/>
        </w:rPr>
        <w:t xml:space="preserve">Improve classroom, school and district </w:t>
      </w:r>
      <w:r w:rsidRPr="00447E17">
        <w:rPr>
          <w:rFonts w:ascii="Calibri" w:hAnsi="Calibri"/>
          <w:b/>
          <w:bCs/>
          <w:color w:val="000000" w:themeColor="text1"/>
        </w:rPr>
        <w:t>connections, collaboration, and communication with our familie</w:t>
      </w:r>
      <w:r>
        <w:rPr>
          <w:rFonts w:ascii="Calibri" w:hAnsi="Calibri"/>
          <w:b/>
          <w:bCs/>
          <w:color w:val="000000" w:themeColor="text1"/>
        </w:rPr>
        <w:t>s.</w:t>
      </w:r>
    </w:p>
    <w:p w14:paraId="2F210D48" w14:textId="77777777" w:rsidR="00452F9C" w:rsidRPr="00452F9C" w:rsidRDefault="00452F9C" w:rsidP="00452F9C">
      <w:pPr>
        <w:rPr>
          <w:rFonts w:ascii="Calibri" w:eastAsia="Times New Roman" w:hAnsi="Calibri" w:cs="Times New Roman"/>
          <w:color w:val="000000"/>
        </w:rPr>
      </w:pPr>
    </w:p>
    <w:p w14:paraId="7B67C13C" w14:textId="4EC6920A" w:rsidR="00452F9C" w:rsidRPr="00E9278C" w:rsidRDefault="00452F9C" w:rsidP="00452F9C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color w:val="000000"/>
        </w:rPr>
      </w:pPr>
      <w:r>
        <w:rPr>
          <w:rFonts w:ascii="Calibri" w:hAnsi="Calibri"/>
          <w:color w:val="000000"/>
        </w:rPr>
        <w:t xml:space="preserve">Develop effective </w:t>
      </w:r>
      <w:r w:rsidRPr="00600466">
        <w:rPr>
          <w:rFonts w:ascii="Calibri" w:hAnsi="Calibri"/>
          <w:b/>
          <w:bCs/>
          <w:color w:val="000000"/>
        </w:rPr>
        <w:t>partnerships with community agencies, high education and District 214</w:t>
      </w:r>
      <w:r>
        <w:rPr>
          <w:rFonts w:ascii="Calibri" w:hAnsi="Calibri"/>
          <w:color w:val="000000"/>
        </w:rPr>
        <w:t>.</w:t>
      </w:r>
    </w:p>
    <w:p w14:paraId="74715147" w14:textId="77777777" w:rsidR="00E9278C" w:rsidRPr="00E9278C" w:rsidRDefault="00E9278C" w:rsidP="00E9278C">
      <w:pPr>
        <w:pStyle w:val="ListParagraph"/>
        <w:rPr>
          <w:rFonts w:ascii="Calibri" w:eastAsia="Times New Roman" w:hAnsi="Calibri" w:cs="Times New Roman"/>
          <w:color w:val="000000"/>
        </w:rPr>
      </w:pPr>
    </w:p>
    <w:p w14:paraId="32DD7229" w14:textId="77777777" w:rsidR="00E9278C" w:rsidRPr="00452F9C" w:rsidRDefault="00E9278C" w:rsidP="00E9278C">
      <w:pPr>
        <w:pStyle w:val="ListParagraph"/>
        <w:rPr>
          <w:rFonts w:ascii="Calibri" w:eastAsia="Times New Roman" w:hAnsi="Calibri" w:cs="Times New Roman"/>
          <w:color w:val="000000"/>
        </w:rPr>
      </w:pPr>
    </w:p>
    <w:p w14:paraId="68A55B6F" w14:textId="312D701F" w:rsidR="00452F9C" w:rsidRPr="00452F9C" w:rsidRDefault="00452F9C" w:rsidP="00452F9C">
      <w:pPr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452F9C"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</w:rPr>
        <w:t>Staff Goal:</w:t>
      </w:r>
      <w:r w:rsidRPr="00452F9C">
        <w:rPr>
          <w:rFonts w:ascii="Calibri" w:eastAsia="Times New Roman" w:hAnsi="Calibri" w:cs="Times New Roman"/>
          <w:color w:val="000000"/>
          <w:sz w:val="32"/>
          <w:szCs w:val="32"/>
        </w:rPr>
        <w:t xml:space="preserve"> Attract, develop, and retain </w:t>
      </w:r>
      <w:r w:rsidRPr="00452F9C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high quality, innovative employees</w:t>
      </w:r>
      <w:r w:rsidRPr="00452F9C">
        <w:rPr>
          <w:rFonts w:ascii="Calibri" w:eastAsia="Times New Roman" w:hAnsi="Calibri" w:cs="Times New Roman"/>
          <w:color w:val="000000"/>
          <w:sz w:val="32"/>
          <w:szCs w:val="32"/>
        </w:rPr>
        <w:t>.</w:t>
      </w:r>
      <w:r>
        <w:rPr>
          <w:rFonts w:ascii="Calibri" w:eastAsia="Times New Roman" w:hAnsi="Calibri" w:cs="Times New Roman"/>
          <w:color w:val="000000"/>
          <w:sz w:val="32"/>
          <w:szCs w:val="32"/>
        </w:rPr>
        <w:t>*</w:t>
      </w:r>
    </w:p>
    <w:p w14:paraId="2AB19AE6" w14:textId="671C15DB" w:rsidR="00452F9C" w:rsidRDefault="00452F9C" w:rsidP="00452F9C">
      <w:pPr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</w:pPr>
    </w:p>
    <w:p w14:paraId="1F9F7FD7" w14:textId="1E04264A" w:rsidR="00452F9C" w:rsidRDefault="00452F9C" w:rsidP="00452F9C">
      <w:pPr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</w:pPr>
      <w:r w:rsidRPr="00452F9C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  <w:t>Strategies that need attention to achieve this goal at a higher level</w:t>
      </w:r>
    </w:p>
    <w:p w14:paraId="203DA134" w14:textId="775E03D5" w:rsidR="00452F9C" w:rsidRDefault="00452F9C" w:rsidP="00452F9C">
      <w:pPr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</w:pPr>
    </w:p>
    <w:p w14:paraId="3B7F59A9" w14:textId="2C1919FD" w:rsidR="00452F9C" w:rsidRDefault="00452F9C" w:rsidP="00452F9C">
      <w:pPr>
        <w:pStyle w:val="ListParagraph"/>
        <w:numPr>
          <w:ilvl w:val="0"/>
          <w:numId w:val="5"/>
        </w:numPr>
        <w:rPr>
          <w:rFonts w:ascii="Calibri" w:hAnsi="Calibri"/>
          <w:color w:val="000000"/>
        </w:rPr>
      </w:pPr>
      <w:r w:rsidRPr="00452F9C">
        <w:rPr>
          <w:rFonts w:ascii="Calibri" w:hAnsi="Calibri"/>
          <w:color w:val="000000"/>
        </w:rPr>
        <w:t xml:space="preserve">Enhance staff </w:t>
      </w:r>
      <w:r w:rsidRPr="00452F9C">
        <w:rPr>
          <w:rFonts w:ascii="Calibri" w:hAnsi="Calibri"/>
          <w:b/>
          <w:bCs/>
          <w:color w:val="000000"/>
        </w:rPr>
        <w:t xml:space="preserve">competitiveness with salaries, benefits, and innovative staff incentives  </w:t>
      </w:r>
      <w:r w:rsidRPr="00452F9C">
        <w:rPr>
          <w:rFonts w:ascii="Calibri" w:hAnsi="Calibri"/>
          <w:color w:val="000000"/>
        </w:rPr>
        <w:t>(voice, collaboration, leadership, professional development) to grow, learn and fulfill our mission, vision, and goals.)</w:t>
      </w:r>
    </w:p>
    <w:p w14:paraId="5A06BB60" w14:textId="77777777" w:rsidR="00452F9C" w:rsidRPr="00452F9C" w:rsidRDefault="00452F9C" w:rsidP="00452F9C">
      <w:pPr>
        <w:pStyle w:val="ListParagraph"/>
        <w:rPr>
          <w:rFonts w:ascii="Calibri" w:hAnsi="Calibri"/>
          <w:color w:val="000000"/>
        </w:rPr>
      </w:pPr>
    </w:p>
    <w:p w14:paraId="56768CE8" w14:textId="2CC298B2" w:rsidR="00452F9C" w:rsidRPr="00452F9C" w:rsidRDefault="00452F9C" w:rsidP="00452F9C">
      <w:pPr>
        <w:pStyle w:val="ListParagraph"/>
        <w:numPr>
          <w:ilvl w:val="0"/>
          <w:numId w:val="5"/>
        </w:numPr>
        <w:rPr>
          <w:rFonts w:ascii="Calibri" w:hAnsi="Calibri"/>
          <w:b/>
          <w:bCs/>
          <w:color w:val="000000" w:themeColor="text1"/>
        </w:rPr>
      </w:pPr>
      <w:r w:rsidRPr="00452F9C">
        <w:rPr>
          <w:rFonts w:ascii="Calibri" w:hAnsi="Calibri"/>
          <w:color w:val="000000" w:themeColor="text1"/>
        </w:rPr>
        <w:t xml:space="preserve">Heal </w:t>
      </w:r>
      <w:r w:rsidRPr="00452F9C">
        <w:rPr>
          <w:rFonts w:ascii="Calibri" w:hAnsi="Calibri"/>
          <w:b/>
          <w:bCs/>
          <w:color w:val="000000" w:themeColor="text1"/>
        </w:rPr>
        <w:t>relationships and renew trust, respect and commitment resulting from the pandemic internally</w:t>
      </w:r>
      <w:r w:rsidRPr="00452F9C">
        <w:rPr>
          <w:rFonts w:ascii="Calibri" w:hAnsi="Calibri"/>
          <w:b/>
          <w:bCs/>
          <w:color w:val="000000" w:themeColor="text1"/>
        </w:rPr>
        <w:t>.</w:t>
      </w:r>
    </w:p>
    <w:p w14:paraId="40689CC9" w14:textId="77777777" w:rsidR="00452F9C" w:rsidRDefault="00452F9C" w:rsidP="00452F9C">
      <w:pPr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</w:pPr>
    </w:p>
    <w:p w14:paraId="7A9040C5" w14:textId="44F80D9B" w:rsidR="00452F9C" w:rsidRDefault="00452F9C" w:rsidP="00452F9C">
      <w:pPr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</w:pPr>
      <w:r w:rsidRPr="00452F9C"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</w:rPr>
        <w:t>Resources Goal:</w:t>
      </w:r>
      <w:r w:rsidRPr="00452F9C">
        <w:rPr>
          <w:rFonts w:ascii="Calibri" w:eastAsia="Times New Roman" w:hAnsi="Calibri" w:cs="Times New Roman"/>
          <w:color w:val="000000"/>
          <w:sz w:val="32"/>
          <w:szCs w:val="32"/>
        </w:rPr>
        <w:t xml:space="preserve"> Demonstrate stewardship by </w:t>
      </w:r>
      <w:r w:rsidRPr="00452F9C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  <w:t>allocating resources effectively and equitably.</w:t>
      </w:r>
      <w:r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  <w:t>*</w:t>
      </w:r>
    </w:p>
    <w:p w14:paraId="7B2EDD7B" w14:textId="4FF3A048" w:rsidR="00452F9C" w:rsidRDefault="00452F9C" w:rsidP="00452F9C">
      <w:pPr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</w:pPr>
    </w:p>
    <w:p w14:paraId="7BAB398B" w14:textId="77777777" w:rsidR="00452F9C" w:rsidRDefault="00452F9C" w:rsidP="00452F9C">
      <w:pPr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</w:pPr>
      <w:r w:rsidRPr="00452F9C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  <w:t>Strategies that need attention to achieve this goal at a higher level</w:t>
      </w:r>
    </w:p>
    <w:p w14:paraId="5058D9E0" w14:textId="0340C2DE" w:rsidR="00452F9C" w:rsidRDefault="00452F9C" w:rsidP="00452F9C">
      <w:pPr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</w:pPr>
    </w:p>
    <w:p w14:paraId="20501173" w14:textId="3ABA3042" w:rsidR="00452F9C" w:rsidRDefault="00452F9C" w:rsidP="00452F9C">
      <w:pPr>
        <w:pStyle w:val="ListParagraph"/>
        <w:numPr>
          <w:ilvl w:val="0"/>
          <w:numId w:val="4"/>
        </w:numPr>
        <w:rPr>
          <w:rFonts w:ascii="Calibri" w:hAnsi="Calibri"/>
          <w:color w:val="000000"/>
        </w:rPr>
      </w:pPr>
      <w:r w:rsidRPr="00452F9C">
        <w:rPr>
          <w:rFonts w:ascii="Calibri" w:hAnsi="Calibri"/>
          <w:color w:val="000000"/>
        </w:rPr>
        <w:t xml:space="preserve">Address </w:t>
      </w:r>
      <w:r w:rsidRPr="00452F9C">
        <w:rPr>
          <w:rFonts w:ascii="Calibri" w:hAnsi="Calibri"/>
          <w:b/>
          <w:bCs/>
          <w:color w:val="000000" w:themeColor="text1"/>
        </w:rPr>
        <w:t>time, space and aging facilities</w:t>
      </w:r>
      <w:r w:rsidRPr="00452F9C">
        <w:rPr>
          <w:rFonts w:ascii="Calibri" w:hAnsi="Calibri"/>
          <w:color w:val="000000" w:themeColor="text1"/>
        </w:rPr>
        <w:t xml:space="preserve"> </w:t>
      </w:r>
      <w:r w:rsidRPr="00452F9C">
        <w:rPr>
          <w:rFonts w:ascii="Calibri" w:hAnsi="Calibri"/>
          <w:color w:val="000000"/>
        </w:rPr>
        <w:t>to ensure an optimal learning and teaching environment.</w:t>
      </w:r>
    </w:p>
    <w:p w14:paraId="13DA38C2" w14:textId="77777777" w:rsidR="00452F9C" w:rsidRDefault="00452F9C" w:rsidP="00452F9C">
      <w:pPr>
        <w:pStyle w:val="ListParagraph"/>
        <w:rPr>
          <w:rFonts w:ascii="Calibri" w:hAnsi="Calibri"/>
          <w:color w:val="000000"/>
        </w:rPr>
      </w:pPr>
    </w:p>
    <w:p w14:paraId="6EBEE7C7" w14:textId="5629E557" w:rsidR="00452F9C" w:rsidRPr="00452F9C" w:rsidRDefault="00452F9C" w:rsidP="00452F9C">
      <w:pPr>
        <w:pStyle w:val="ListParagraph"/>
        <w:numPr>
          <w:ilvl w:val="0"/>
          <w:numId w:val="4"/>
        </w:numPr>
        <w:rPr>
          <w:rFonts w:ascii="Calibri" w:hAnsi="Calibri"/>
          <w:color w:val="000000"/>
        </w:rPr>
      </w:pPr>
      <w:r w:rsidRPr="00452F9C">
        <w:rPr>
          <w:rFonts w:ascii="Calibri" w:hAnsi="Calibri"/>
          <w:color w:val="000000"/>
        </w:rPr>
        <w:t xml:space="preserve">Develop </w:t>
      </w:r>
      <w:r w:rsidRPr="00452F9C">
        <w:rPr>
          <w:rFonts w:ascii="Calibri" w:hAnsi="Calibri"/>
          <w:b/>
          <w:bCs/>
          <w:color w:val="000000"/>
        </w:rPr>
        <w:t>new financial strategies to respond to the changing nature of school funding and prepare for future budget projections</w:t>
      </w:r>
      <w:r w:rsidRPr="00452F9C">
        <w:rPr>
          <w:rFonts w:ascii="Calibri" w:hAnsi="Calibri"/>
          <w:color w:val="000000"/>
        </w:rPr>
        <w:t xml:space="preserve"> to continue to offer high quality programs and services to our students and families.</w:t>
      </w:r>
    </w:p>
    <w:p w14:paraId="4235ED6B" w14:textId="29E1F15F" w:rsidR="00452F9C" w:rsidRDefault="00452F9C" w:rsidP="00452F9C">
      <w:pPr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</w:pPr>
    </w:p>
    <w:p w14:paraId="5BF598A2" w14:textId="77ED77DC" w:rsidR="00452F9C" w:rsidRDefault="00452F9C" w:rsidP="00452F9C">
      <w:pPr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</w:pPr>
    </w:p>
    <w:p w14:paraId="0D24EF84" w14:textId="73ECE9A0" w:rsidR="00452F9C" w:rsidRPr="00452F9C" w:rsidRDefault="00452F9C" w:rsidP="00452F9C">
      <w:pP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  <w:t>*</w:t>
      </w:r>
      <w:r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  <w:t>Each goal will have a set of indicators, measures and targets to be developed at a later date to ensure it is a SMART Goal</w:t>
      </w:r>
      <w:r w:rsidR="00E9278C"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  <w:t>.</w:t>
      </w:r>
    </w:p>
    <w:p w14:paraId="6C1C1A2C" w14:textId="77777777" w:rsidR="00452F9C" w:rsidRPr="00452F9C" w:rsidRDefault="00452F9C" w:rsidP="00452F9C">
      <w:pPr>
        <w:rPr>
          <w:rFonts w:ascii="Calibri" w:eastAsia="Times New Roman" w:hAnsi="Calibri" w:cs="Times New Roman"/>
          <w:b/>
          <w:bCs/>
          <w:color w:val="000000" w:themeColor="text1"/>
          <w:sz w:val="32"/>
          <w:szCs w:val="32"/>
        </w:rPr>
      </w:pPr>
    </w:p>
    <w:p w14:paraId="42E8FE22" w14:textId="77777777" w:rsidR="00452F9C" w:rsidRDefault="00452F9C"/>
    <w:sectPr w:rsidR="00452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30C30"/>
    <w:multiLevelType w:val="hybridMultilevel"/>
    <w:tmpl w:val="6276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79AE"/>
    <w:multiLevelType w:val="hybridMultilevel"/>
    <w:tmpl w:val="C8F26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8226B"/>
    <w:multiLevelType w:val="hybridMultilevel"/>
    <w:tmpl w:val="43F68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261AB"/>
    <w:multiLevelType w:val="hybridMultilevel"/>
    <w:tmpl w:val="5EE6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C6707"/>
    <w:multiLevelType w:val="hybridMultilevel"/>
    <w:tmpl w:val="76A2A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9C"/>
    <w:rsid w:val="00452F9C"/>
    <w:rsid w:val="00E9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5988B7"/>
  <w15:chartTrackingRefBased/>
  <w15:docId w15:val="{743C750D-2D95-4641-94C3-2A3FA129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 Soldwedel</dc:creator>
  <cp:keywords/>
  <dc:description/>
  <cp:lastModifiedBy>Perry Soldwedel</cp:lastModifiedBy>
  <cp:revision>1</cp:revision>
  <dcterms:created xsi:type="dcterms:W3CDTF">2021-01-21T17:07:00Z</dcterms:created>
  <dcterms:modified xsi:type="dcterms:W3CDTF">2021-01-21T17:19:00Z</dcterms:modified>
</cp:coreProperties>
</file>